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САДОВОДЧЕСКОЕ НЕКОММЕРЧЕСКОЕ ТОВАРИЩЕСТВО «НАГОРНОЕ»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000000 МОСКОВСКАЯ ОБЛАСТЬ СЕРГИЕВО-ПОСАДСКИЙ РАЙОН д.Нагорное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ИНН 0000000000, КПП 000000000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РЕКВИЗИТЫ БАНКА: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НАИМЕНОВАНИЕ БАНКА: -----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-----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БИК 000000000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ИНН 0000000000</w:t>
      </w:r>
      <w:r>
        <w:t> </w:t>
      </w:r>
      <w:r w:rsidRPr="00CF692B">
        <w:rPr>
          <w:lang w:val="ru-RU"/>
        </w:rPr>
        <w:t>КПП 000000000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 xml:space="preserve">000000 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Москва, ------ ул.д.---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САДОВОДЧЕСКОЕ НЕКОММЕРЧЕСКОЕ ТОВАРИЩЕСТВО «НАГОРНОЕ»</w:t>
      </w:r>
    </w:p>
    <w:p w:rsidR="00CF692B" w:rsidRPr="00CF692B" w:rsidRDefault="00CF692B" w:rsidP="00CF692B">
      <w:pPr>
        <w:rPr>
          <w:lang w:val="ru-RU"/>
        </w:rPr>
      </w:pPr>
      <w:r w:rsidRPr="00CF692B">
        <w:rPr>
          <w:lang w:val="ru-RU"/>
        </w:rPr>
        <w:t>Р/с № 00000-000-0-0000-0000000</w:t>
      </w:r>
    </w:p>
    <w:p w:rsidR="00CF692B" w:rsidRDefault="00CF692B" w:rsidP="00CF692B">
      <w:r>
        <w:t>ИНН 0000000000 КПП 000000000</w:t>
      </w:r>
    </w:p>
    <w:p w:rsidR="00820C3D" w:rsidRDefault="00CF692B" w:rsidP="00CF692B">
      <w:r>
        <w:t>ОГРН 0000000000000</w:t>
      </w:r>
    </w:p>
    <w:sectPr w:rsidR="00820C3D" w:rsidSect="0082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F692B"/>
    <w:rsid w:val="00123221"/>
    <w:rsid w:val="00820C3D"/>
    <w:rsid w:val="00CD5699"/>
    <w:rsid w:val="00C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NIIT Thang Long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TungHacker</dc:creator>
  <cp:lastModifiedBy>TungHacker</cp:lastModifiedBy>
  <cp:revision>1</cp:revision>
  <dcterms:created xsi:type="dcterms:W3CDTF">2018-03-30T13:45:00Z</dcterms:created>
  <dcterms:modified xsi:type="dcterms:W3CDTF">2018-03-30T13:47:00Z</dcterms:modified>
</cp:coreProperties>
</file>